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6FA2B" w14:textId="72833DA5" w:rsidR="008220BF" w:rsidRPr="00076590" w:rsidRDefault="008D1DE1" w:rsidP="00A55370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076590">
        <w:rPr>
          <w:rFonts w:ascii="Arial" w:hAnsi="Arial" w:cs="Arial"/>
          <w:sz w:val="20"/>
          <w:szCs w:val="20"/>
        </w:rPr>
        <w:t>SPS priedas</w:t>
      </w:r>
    </w:p>
    <w:p w14:paraId="2BA72EC0" w14:textId="77777777" w:rsidR="00A55370" w:rsidRDefault="00A55370" w:rsidP="00A55370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6E58D333" w14:textId="3205A2A9" w:rsidR="009A0BEB" w:rsidRPr="00F34C54" w:rsidRDefault="009A0BEB" w:rsidP="00A55370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F34C54">
        <w:rPr>
          <w:rFonts w:ascii="Arial" w:hAnsi="Arial" w:cs="Arial"/>
          <w:b/>
          <w:bCs/>
          <w:sz w:val="20"/>
          <w:szCs w:val="20"/>
        </w:rPr>
        <w:t>REIKALAVIMAI</w:t>
      </w:r>
      <w:r>
        <w:rPr>
          <w:rFonts w:ascii="Arial" w:hAnsi="Arial" w:cs="Arial"/>
          <w:b/>
          <w:bCs/>
          <w:sz w:val="20"/>
          <w:szCs w:val="20"/>
        </w:rPr>
        <w:t xml:space="preserve"> TIEKĖJAMS</w:t>
      </w:r>
      <w:r w:rsidRPr="00F34C54">
        <w:rPr>
          <w:rFonts w:ascii="Arial" w:hAnsi="Arial" w:cs="Arial"/>
          <w:b/>
          <w:bCs/>
          <w:sz w:val="20"/>
          <w:szCs w:val="20"/>
        </w:rPr>
        <w:t>: KVALIFIKACIJOS REIKALAVIMAI</w:t>
      </w:r>
      <w:r w:rsidR="00C64F98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60AB4B6E" w14:textId="77777777" w:rsidR="009A0BEB" w:rsidRPr="00F34C54" w:rsidRDefault="009A0BEB" w:rsidP="00A55370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26C470EA" w14:textId="77777777" w:rsidR="009A0BEB" w:rsidRDefault="009A0BEB" w:rsidP="00723680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KVALIFIKACIJOS REIKALAVIMAI</w:t>
      </w:r>
    </w:p>
    <w:p w14:paraId="155B670A" w14:textId="77777777" w:rsidR="00D678A6" w:rsidRDefault="00D678A6" w:rsidP="00723680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tbl>
      <w:tblPr>
        <w:tblStyle w:val="TableGrid"/>
        <w:tblW w:w="14732" w:type="dxa"/>
        <w:tblLook w:val="04A0" w:firstRow="1" w:lastRow="0" w:firstColumn="1" w:lastColumn="0" w:noHBand="0" w:noVBand="1"/>
      </w:tblPr>
      <w:tblGrid>
        <w:gridCol w:w="704"/>
        <w:gridCol w:w="5103"/>
        <w:gridCol w:w="5242"/>
        <w:gridCol w:w="3683"/>
      </w:tblGrid>
      <w:tr w:rsidR="00B6225B" w14:paraId="4C2D88D3" w14:textId="77777777" w:rsidTr="4B0473E8">
        <w:trPr>
          <w:tblHeader/>
        </w:trPr>
        <w:tc>
          <w:tcPr>
            <w:tcW w:w="704" w:type="dxa"/>
            <w:shd w:val="clear" w:color="auto" w:fill="DBE5F1"/>
            <w:vAlign w:val="center"/>
          </w:tcPr>
          <w:p w14:paraId="3F211FD5" w14:textId="77777777" w:rsidR="00B6225B" w:rsidRDefault="00B6225B" w:rsidP="007236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103" w:type="dxa"/>
            <w:shd w:val="clear" w:color="auto" w:fill="DBE5F1"/>
            <w:vAlign w:val="center"/>
          </w:tcPr>
          <w:p w14:paraId="74CF0E5C" w14:textId="77777777" w:rsidR="00B6225B" w:rsidRDefault="00B6225B" w:rsidP="007236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Kvalifikacijos reikalavimas</w:t>
            </w:r>
          </w:p>
        </w:tc>
        <w:tc>
          <w:tcPr>
            <w:tcW w:w="5242" w:type="dxa"/>
            <w:shd w:val="clear" w:color="auto" w:fill="DBE5F1"/>
            <w:vAlign w:val="center"/>
          </w:tcPr>
          <w:p w14:paraId="4666D369" w14:textId="77777777" w:rsidR="00B6225B" w:rsidRDefault="00B6225B" w:rsidP="007236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Kvalifikaciją įrodantys dokumentai</w:t>
            </w:r>
          </w:p>
          <w:p w14:paraId="71C943E0" w14:textId="77777777" w:rsidR="00B6225B" w:rsidRPr="0081045C" w:rsidRDefault="00B6225B" w:rsidP="0072368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045C">
              <w:rPr>
                <w:rFonts w:ascii="Arial" w:hAnsi="Arial" w:cs="Arial"/>
                <w:i/>
                <w:iCs/>
                <w:sz w:val="20"/>
                <w:szCs w:val="20"/>
              </w:rPr>
              <w:t>(dokumentai turi būti galiojantys pa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siūlymo</w:t>
            </w:r>
            <w:r w:rsidRPr="0081045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pateikimo dieną (pvz. atestatai, pažymėjimai. Pateikiamos šių dokumentų kopijos arba nuorodos į nacionalines duomenų bazes bet kurioje valstybėje narėje, prie kurių Pirkimo vykdytojas turės galimybę tiesiogiai ir neatlygintinai prisijungti ir susipažinti su reikalaujamais dokumentais ir (ar) informacija)</w:t>
            </w:r>
          </w:p>
        </w:tc>
        <w:tc>
          <w:tcPr>
            <w:tcW w:w="3683" w:type="dxa"/>
            <w:shd w:val="clear" w:color="auto" w:fill="DBE5F1"/>
            <w:vAlign w:val="center"/>
          </w:tcPr>
          <w:p w14:paraId="513DD552" w14:textId="77777777" w:rsidR="00B6225B" w:rsidRDefault="00B6225B" w:rsidP="007236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Papildoma informacija</w:t>
            </w:r>
          </w:p>
        </w:tc>
      </w:tr>
      <w:tr w:rsidR="00B6225B" w:rsidRPr="00FE5275" w14:paraId="1AF980D4" w14:textId="77777777" w:rsidTr="4B0473E8">
        <w:tc>
          <w:tcPr>
            <w:tcW w:w="704" w:type="dxa"/>
          </w:tcPr>
          <w:p w14:paraId="09E6DEEC" w14:textId="77777777" w:rsidR="00B6225B" w:rsidRPr="00FE5275" w:rsidRDefault="00B6225B" w:rsidP="00B43669">
            <w:pPr>
              <w:pStyle w:val="ListParagraph"/>
              <w:numPr>
                <w:ilvl w:val="0"/>
                <w:numId w:val="19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14:paraId="3066FF6C" w14:textId="0797BE31" w:rsidR="00CF327B" w:rsidRPr="00CF327B" w:rsidRDefault="00CF327B" w:rsidP="00C64F98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F327B">
              <w:rPr>
                <w:rFonts w:ascii="Arial" w:hAnsi="Arial" w:cs="Arial"/>
                <w:color w:val="FF0000"/>
                <w:sz w:val="20"/>
                <w:szCs w:val="20"/>
              </w:rPr>
              <w:t>TAIKOMA I PIRKIMO OBJEKTO DALIAI</w:t>
            </w:r>
          </w:p>
          <w:p w14:paraId="65EBB726" w14:textId="660D89A9" w:rsidR="00C64F98" w:rsidRPr="005179EA" w:rsidRDefault="00C64F98" w:rsidP="00C64F9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9EA">
              <w:rPr>
                <w:rFonts w:ascii="Arial" w:hAnsi="Arial" w:cs="Arial"/>
                <w:sz w:val="20"/>
                <w:szCs w:val="20"/>
              </w:rPr>
              <w:t>Tiekėjas turi teisę verstis Sutarčiai vykdyti reikalinga  veikla.</w:t>
            </w:r>
          </w:p>
          <w:p w14:paraId="1EDE2BF6" w14:textId="77777777" w:rsidR="00C64F98" w:rsidRPr="005179EA" w:rsidRDefault="00C64F98" w:rsidP="00C64F9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8132619" w14:textId="4C493935" w:rsidR="00B6225B" w:rsidRPr="00FE5275" w:rsidRDefault="00C64F98" w:rsidP="00C64F9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9EA">
              <w:rPr>
                <w:rFonts w:ascii="Arial" w:hAnsi="Arial" w:cs="Arial"/>
                <w:sz w:val="20"/>
                <w:szCs w:val="20"/>
              </w:rPr>
              <w:t>Jeigu pasiūlymą teikia Tiekėjų grupė – reikalavimą turi atitikti kiekvienas Tiekėjų grupės narys (-iai), pagal jų prisiimamus įsipareigojimus pirkimo sutarčiai vykdyti.</w:t>
            </w:r>
          </w:p>
        </w:tc>
        <w:tc>
          <w:tcPr>
            <w:tcW w:w="5242" w:type="dxa"/>
          </w:tcPr>
          <w:p w14:paraId="1D29744E" w14:textId="0120C58C" w:rsidR="005179EA" w:rsidRPr="005179EA" w:rsidRDefault="005179EA" w:rsidP="005179EA">
            <w:pPr>
              <w:tabs>
                <w:tab w:val="left" w:pos="375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9EA">
              <w:rPr>
                <w:rFonts w:ascii="Arial" w:hAnsi="Arial" w:cs="Arial"/>
                <w:sz w:val="20"/>
                <w:szCs w:val="20"/>
              </w:rPr>
              <w:t xml:space="preserve">šių dokumentų kopijos arba nuorodos į nacionalines duomenų bazes bet kurioje valstybėje narėje, prie kurių pirkimo vykdytojas turės galimybę tiesiogiai ir neatlygintinai prisijungti ir susipažinti su reikalaujamais dokumentais ir (ar) informacija: </w:t>
            </w:r>
          </w:p>
          <w:p w14:paraId="5A5F9F30" w14:textId="1F04D239" w:rsidR="005179EA" w:rsidRPr="00CF327B" w:rsidRDefault="00CF327B" w:rsidP="00CF327B">
            <w:pPr>
              <w:tabs>
                <w:tab w:val="left" w:pos="375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327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5179EA" w:rsidRPr="00CF327B">
              <w:rPr>
                <w:rFonts w:ascii="Arial" w:hAnsi="Arial" w:cs="Arial"/>
                <w:sz w:val="20"/>
                <w:szCs w:val="20"/>
              </w:rPr>
              <w:t>Akreditavimo pažymėjimas, suteikiantis teisę atlikti techninės specifikacijos priede Nr. 1  nurodytų potencialiai pavojingų įrenginių techninės būklės tikrinimus: prieš pradedant įrenginį naudoti, periodinį, neeilinį (garo, vandens šildymo katilai, slėginiai indai, pavojingų medžiagų slėginiai vamzdynai, slėginiai garotiekiai ir karšto vandens vamzdynai, beslėgės pavojingų medžiagų talpyklos).</w:t>
            </w:r>
          </w:p>
          <w:p w14:paraId="3839B47D" w14:textId="151E4915" w:rsidR="00B6225B" w:rsidRPr="005179EA" w:rsidRDefault="00B6225B" w:rsidP="005179EA">
            <w:pPr>
              <w:tabs>
                <w:tab w:val="left" w:pos="375"/>
              </w:tabs>
              <w:jc w:val="both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3683" w:type="dxa"/>
          </w:tcPr>
          <w:p w14:paraId="18CDFB33" w14:textId="77777777" w:rsidR="00B6225B" w:rsidRPr="00AA084F" w:rsidRDefault="00B6225B" w:rsidP="00AD6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084F">
              <w:rPr>
                <w:rFonts w:ascii="Arial" w:hAnsi="Arial" w:cs="Arial"/>
                <w:sz w:val="20"/>
                <w:szCs w:val="20"/>
              </w:rPr>
              <w:t xml:space="preserve">Jeigu pasiūlymą teikia Tiekėjų grupė – reikalavimą turi atitikti kiekvienas Tiekėjų grupės narys (-iai), pagal jų prisiimamus įsipareigojimus pirkimo 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AA084F">
              <w:rPr>
                <w:rFonts w:ascii="Arial" w:hAnsi="Arial" w:cs="Arial"/>
                <w:sz w:val="20"/>
                <w:szCs w:val="20"/>
              </w:rPr>
              <w:t>utarčiai vykdyti;</w:t>
            </w:r>
          </w:p>
          <w:p w14:paraId="312A9A90" w14:textId="77777777" w:rsidR="00B6225B" w:rsidRPr="00AA084F" w:rsidRDefault="00B6225B" w:rsidP="00AD6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A784148" w14:textId="77777777" w:rsidR="00B6225B" w:rsidRPr="00AA084F" w:rsidRDefault="00B6225B" w:rsidP="00AD6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084F">
              <w:rPr>
                <w:rFonts w:ascii="Arial" w:hAnsi="Arial" w:cs="Arial"/>
                <w:sz w:val="20"/>
                <w:szCs w:val="20"/>
              </w:rPr>
              <w:t>Tiekėjas gali remtis kitų ūkio subjektų pajėgumais tik tuomet, kai tie subjektai, kurių pajėgumais buvo pasiremta, patys tieks prekes, teiks paslaugas ar atliks darbus, kuriems reikia jų pajėgumų.</w:t>
            </w:r>
          </w:p>
          <w:p w14:paraId="026D3F20" w14:textId="77777777" w:rsidR="00B6225B" w:rsidRPr="00AA084F" w:rsidRDefault="00B6225B" w:rsidP="00AD6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41B6B8B" w14:textId="53A33475" w:rsidR="00B6225B" w:rsidRPr="00FE5275" w:rsidRDefault="00B6225B" w:rsidP="00AD6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084F">
              <w:rPr>
                <w:rFonts w:ascii="Arial" w:hAnsi="Arial" w:cs="Arial"/>
                <w:sz w:val="20"/>
                <w:szCs w:val="20"/>
              </w:rPr>
              <w:t xml:space="preserve">Jeigu šį kvalifikacinį reikalavimą tenkina užsienio šalyje registruotas tiekėjas, prašome atkreipti dėmesį </w:t>
            </w:r>
            <w:r w:rsidRPr="001F76C1">
              <w:rPr>
                <w:rFonts w:ascii="Arial" w:hAnsi="Arial" w:cs="Arial"/>
                <w:sz w:val="20"/>
                <w:szCs w:val="20"/>
              </w:rPr>
              <w:t xml:space="preserve">į BPS </w:t>
            </w:r>
            <w:r w:rsidR="001F76C1" w:rsidRPr="001F76C1">
              <w:rPr>
                <w:rFonts w:ascii="Arial" w:hAnsi="Arial" w:cs="Arial"/>
                <w:sz w:val="20"/>
                <w:szCs w:val="20"/>
              </w:rPr>
              <w:t>18</w:t>
            </w:r>
            <w:r w:rsidRPr="001F76C1">
              <w:rPr>
                <w:rFonts w:ascii="Arial" w:hAnsi="Arial" w:cs="Arial"/>
                <w:sz w:val="20"/>
                <w:szCs w:val="20"/>
              </w:rPr>
              <w:t>.</w:t>
            </w:r>
            <w:r w:rsidR="001F76C1">
              <w:rPr>
                <w:rFonts w:ascii="Arial" w:hAnsi="Arial" w:cs="Arial"/>
                <w:sz w:val="20"/>
                <w:szCs w:val="20"/>
              </w:rPr>
              <w:t>3</w:t>
            </w:r>
            <w:r w:rsidRPr="00AA084F">
              <w:rPr>
                <w:rFonts w:ascii="Arial" w:hAnsi="Arial" w:cs="Arial"/>
                <w:sz w:val="20"/>
                <w:szCs w:val="20"/>
              </w:rPr>
              <w:t xml:space="preserve"> punkto nuostatą.</w:t>
            </w:r>
          </w:p>
        </w:tc>
      </w:tr>
      <w:tr w:rsidR="005179EA" w:rsidRPr="00FE5275" w14:paraId="5317CC21" w14:textId="77777777" w:rsidTr="4B0473E8">
        <w:trPr>
          <w:trHeight w:val="58"/>
        </w:trPr>
        <w:tc>
          <w:tcPr>
            <w:tcW w:w="704" w:type="dxa"/>
          </w:tcPr>
          <w:p w14:paraId="30885A1E" w14:textId="77777777" w:rsidR="005179EA" w:rsidRPr="00FE5275" w:rsidRDefault="005179EA" w:rsidP="00B43669">
            <w:pPr>
              <w:pStyle w:val="ListParagraph"/>
              <w:numPr>
                <w:ilvl w:val="0"/>
                <w:numId w:val="19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14:paraId="70B611F5" w14:textId="482DDD82" w:rsidR="00CF327B" w:rsidRPr="00CF327B" w:rsidRDefault="00CF327B" w:rsidP="005179EA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4B0473E8">
              <w:rPr>
                <w:rFonts w:ascii="Arial" w:hAnsi="Arial" w:cs="Arial"/>
                <w:color w:val="FF0000"/>
                <w:sz w:val="20"/>
                <w:szCs w:val="20"/>
              </w:rPr>
              <w:t>TAIKOMA I</w:t>
            </w:r>
            <w:r w:rsidR="76FD81BC" w:rsidRPr="4B0473E8">
              <w:rPr>
                <w:rFonts w:ascii="Arial" w:hAnsi="Arial" w:cs="Arial"/>
                <w:color w:val="FF0000"/>
                <w:sz w:val="20"/>
                <w:szCs w:val="20"/>
              </w:rPr>
              <w:t>I</w:t>
            </w:r>
            <w:r w:rsidRPr="4B0473E8">
              <w:rPr>
                <w:rFonts w:ascii="Arial" w:hAnsi="Arial" w:cs="Arial"/>
                <w:color w:val="FF0000"/>
                <w:sz w:val="20"/>
                <w:szCs w:val="20"/>
              </w:rPr>
              <w:t xml:space="preserve"> PIRKIMO OBJEKTO DALIAI</w:t>
            </w:r>
          </w:p>
          <w:p w14:paraId="10017647" w14:textId="290CF23F" w:rsidR="005179EA" w:rsidRPr="005179EA" w:rsidRDefault="005179EA" w:rsidP="005179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9EA">
              <w:rPr>
                <w:rFonts w:ascii="Arial" w:hAnsi="Arial" w:cs="Arial"/>
                <w:sz w:val="20"/>
                <w:szCs w:val="20"/>
              </w:rPr>
              <w:t>Tiekėjas turi teisę verstis Sutarčiai vykdyti reikalinga  veikla.</w:t>
            </w:r>
          </w:p>
          <w:p w14:paraId="23233B91" w14:textId="77777777" w:rsidR="005179EA" w:rsidRPr="005179EA" w:rsidRDefault="005179EA" w:rsidP="005179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9F605F0" w14:textId="19B0DEE1" w:rsidR="005179EA" w:rsidRPr="005179EA" w:rsidRDefault="005179EA" w:rsidP="005179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9EA">
              <w:rPr>
                <w:rFonts w:ascii="Arial" w:hAnsi="Arial" w:cs="Arial"/>
                <w:sz w:val="20"/>
                <w:szCs w:val="20"/>
              </w:rPr>
              <w:t>Jeigu pasiūlymą teikia Tiekėjų grupė – reikalavimą turi atitikti kiekvienas Tiekėjų grupės narys (-iai), pagal jų prisiimamus įsipareigojimus pirkimo sutarčiai vykdyti.</w:t>
            </w:r>
          </w:p>
        </w:tc>
        <w:tc>
          <w:tcPr>
            <w:tcW w:w="5242" w:type="dxa"/>
          </w:tcPr>
          <w:p w14:paraId="6B54292C" w14:textId="77777777" w:rsidR="005179EA" w:rsidRPr="005179EA" w:rsidRDefault="005179EA" w:rsidP="005179EA">
            <w:pPr>
              <w:tabs>
                <w:tab w:val="left" w:pos="375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9EA">
              <w:rPr>
                <w:rFonts w:ascii="Arial" w:hAnsi="Arial" w:cs="Arial"/>
                <w:sz w:val="20"/>
                <w:szCs w:val="20"/>
              </w:rPr>
              <w:t xml:space="preserve">šių dokumentų kopijos arba nuorodos į nacionalines duomenų bazes bet kurioje valstybėje narėje, prie kurių pirkimo vykdytojas turės galimybę tiesiogiai ir neatlygintinai prisijungti ir susipažinti su reikalaujamais dokumentais ir (ar) informacija: </w:t>
            </w:r>
          </w:p>
          <w:p w14:paraId="6E4ECE9B" w14:textId="762065AD" w:rsidR="005179EA" w:rsidRPr="005179EA" w:rsidRDefault="00CF327B" w:rsidP="005179EA">
            <w:pPr>
              <w:tabs>
                <w:tab w:val="left" w:pos="375"/>
              </w:tabs>
              <w:jc w:val="both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CF327B">
              <w:rPr>
                <w:rFonts w:ascii="Arial" w:hAnsi="Arial" w:cs="Arial"/>
                <w:sz w:val="20"/>
                <w:szCs w:val="20"/>
              </w:rPr>
              <w:t>-</w:t>
            </w:r>
            <w:r w:rsidRPr="00CF327B">
              <w:rPr>
                <w:rFonts w:ascii="Arial" w:hAnsi="Arial" w:cs="Arial"/>
                <w:sz w:val="20"/>
                <w:szCs w:val="20"/>
              </w:rPr>
              <w:tab/>
              <w:t xml:space="preserve">Akreditavimo pažymėjimas, suteikiantis teisę atlikti techninės specifikacijos priede Nr. 1  nurodytų potencialiai pavojingų įrenginių techninės būklės tikrinimus: prieš pradedant įrenginį naudoti, periodinį, </w:t>
            </w:r>
            <w:r w:rsidRPr="00CF327B">
              <w:rPr>
                <w:rFonts w:ascii="Arial" w:hAnsi="Arial" w:cs="Arial"/>
                <w:sz w:val="20"/>
                <w:szCs w:val="20"/>
              </w:rPr>
              <w:lastRenderedPageBreak/>
              <w:t>neeilinį (variklinės pavaros keltuvai žmonėms ir kroviniams kelti, liftai, kėlimo įrenginiai), lifto keliamų pavojų nustatymas ir rizikos vertinimas.</w:t>
            </w:r>
          </w:p>
        </w:tc>
        <w:tc>
          <w:tcPr>
            <w:tcW w:w="3683" w:type="dxa"/>
          </w:tcPr>
          <w:p w14:paraId="1AB53F26" w14:textId="77777777" w:rsidR="005179EA" w:rsidRPr="005179EA" w:rsidRDefault="005179EA" w:rsidP="005179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9EA">
              <w:rPr>
                <w:rFonts w:ascii="Arial" w:hAnsi="Arial" w:cs="Arial"/>
                <w:sz w:val="20"/>
                <w:szCs w:val="20"/>
              </w:rPr>
              <w:lastRenderedPageBreak/>
              <w:t>Jeigu pasiūlymą teikia Tiekėjų grupė – reikalavimą turi atitikti kiekvienas Tiekėjų grupės narys (-iai), pagal jų prisiimamus įsipareigojimus pirkimo sutarčiai vykdyti;</w:t>
            </w:r>
          </w:p>
          <w:p w14:paraId="3644541F" w14:textId="77777777" w:rsidR="005179EA" w:rsidRPr="005179EA" w:rsidRDefault="005179EA" w:rsidP="005179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65BEF64" w14:textId="77777777" w:rsidR="005179EA" w:rsidRPr="005179EA" w:rsidRDefault="005179EA" w:rsidP="005179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9EA">
              <w:rPr>
                <w:rFonts w:ascii="Arial" w:hAnsi="Arial" w:cs="Arial"/>
                <w:sz w:val="20"/>
                <w:szCs w:val="20"/>
              </w:rPr>
              <w:t xml:space="preserve">Tiekėjas gali remtis kitų ūkio subjektų pajėgumais tik tuomet, kai tie subjektai, kurių pajėgumais buvo pasiremta, </w:t>
            </w:r>
            <w:r w:rsidRPr="005179EA">
              <w:rPr>
                <w:rFonts w:ascii="Arial" w:hAnsi="Arial" w:cs="Arial"/>
                <w:sz w:val="20"/>
                <w:szCs w:val="20"/>
              </w:rPr>
              <w:lastRenderedPageBreak/>
              <w:t>patys tieks prekes, teiks paslaugas ar atliks darbus, kuriems reikia jų pajėgumų.</w:t>
            </w:r>
          </w:p>
          <w:p w14:paraId="3FFBD021" w14:textId="77777777" w:rsidR="005179EA" w:rsidRPr="005179EA" w:rsidRDefault="005179EA" w:rsidP="005179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0590B6A" w14:textId="3A6C651E" w:rsidR="005179EA" w:rsidRPr="00AA084F" w:rsidRDefault="005179EA" w:rsidP="005179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9EA">
              <w:rPr>
                <w:rFonts w:ascii="Arial" w:hAnsi="Arial" w:cs="Arial"/>
                <w:sz w:val="20"/>
                <w:szCs w:val="20"/>
              </w:rPr>
              <w:t>Jeigu šį kvalifikacinį reikalavimą tenkina užsienio šalyje registruotas tiekėjas, prašome atkreipti dėmesį į BPS 18.3 punkto nuostatą.</w:t>
            </w:r>
          </w:p>
        </w:tc>
      </w:tr>
    </w:tbl>
    <w:p w14:paraId="7D7F78E9" w14:textId="77777777" w:rsidR="002D71FC" w:rsidRPr="002A3341" w:rsidRDefault="002D71FC" w:rsidP="00680E3D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4B4DD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701" w:right="964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CA3675" w14:textId="77777777" w:rsidR="00D27B78" w:rsidRDefault="00D27B78" w:rsidP="001C65C9">
      <w:pPr>
        <w:spacing w:after="0" w:line="240" w:lineRule="auto"/>
      </w:pPr>
      <w:r>
        <w:separator/>
      </w:r>
    </w:p>
  </w:endnote>
  <w:endnote w:type="continuationSeparator" w:id="0">
    <w:p w14:paraId="1EDE01D5" w14:textId="77777777" w:rsidR="00D27B78" w:rsidRDefault="00D27B78" w:rsidP="001C65C9">
      <w:pPr>
        <w:spacing w:after="0" w:line="240" w:lineRule="auto"/>
      </w:pPr>
      <w:r>
        <w:continuationSeparator/>
      </w:r>
    </w:p>
  </w:endnote>
  <w:endnote w:type="continuationNotice" w:id="1">
    <w:p w14:paraId="7C7B2B5F" w14:textId="77777777" w:rsidR="00D27B78" w:rsidRDefault="00D27B7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EFB8C" w14:textId="77777777" w:rsidR="004B4DD3" w:rsidRDefault="004B4D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29FB5" w14:textId="77777777" w:rsidR="004B4DD3" w:rsidRDefault="004B4DD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84FAF" w14:textId="77777777" w:rsidR="004B4DD3" w:rsidRDefault="004B4D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F86352" w14:textId="77777777" w:rsidR="00D27B78" w:rsidRDefault="00D27B78" w:rsidP="001C65C9">
      <w:pPr>
        <w:spacing w:after="0" w:line="240" w:lineRule="auto"/>
      </w:pPr>
      <w:r>
        <w:separator/>
      </w:r>
    </w:p>
  </w:footnote>
  <w:footnote w:type="continuationSeparator" w:id="0">
    <w:p w14:paraId="4E03A44E" w14:textId="77777777" w:rsidR="00D27B78" w:rsidRDefault="00D27B78" w:rsidP="001C65C9">
      <w:pPr>
        <w:spacing w:after="0" w:line="240" w:lineRule="auto"/>
      </w:pPr>
      <w:r>
        <w:continuationSeparator/>
      </w:r>
    </w:p>
  </w:footnote>
  <w:footnote w:type="continuationNotice" w:id="1">
    <w:p w14:paraId="65F6242C" w14:textId="77777777" w:rsidR="00D27B78" w:rsidRDefault="00D27B7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56491" w14:textId="77777777" w:rsidR="004B4DD3" w:rsidRDefault="004B4D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14756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612"/>
      <w:gridCol w:w="7144"/>
    </w:tblGrid>
    <w:tr w:rsidR="00C61B69" w:rsidRPr="00FD3EE6" w14:paraId="722A57E3" w14:textId="77777777" w:rsidTr="00680E3D">
      <w:trPr>
        <w:trHeight w:val="262"/>
      </w:trPr>
      <w:tc>
        <w:tcPr>
          <w:tcW w:w="7612" w:type="dxa"/>
        </w:tcPr>
        <w:p w14:paraId="129C3E3E" w14:textId="09059B08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144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4804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402"/>
      <w:gridCol w:w="7402"/>
    </w:tblGrid>
    <w:tr w:rsidR="002A3341" w:rsidRPr="00FD3EE6" w14:paraId="122C9446" w14:textId="77777777" w:rsidTr="00A55370">
      <w:trPr>
        <w:trHeight w:val="274"/>
      </w:trPr>
      <w:tc>
        <w:tcPr>
          <w:tcW w:w="7402" w:type="dxa"/>
        </w:tcPr>
        <w:p w14:paraId="7ABC38B7" w14:textId="63F6AADC" w:rsidR="002A3341" w:rsidRPr="00FD3EE6" w:rsidRDefault="002A3341" w:rsidP="002A3341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402" w:type="dxa"/>
        </w:tcPr>
        <w:sdt>
          <w:sdtPr>
            <w:rPr>
              <w:rFonts w:ascii="Arial" w:hAnsi="Arial" w:cs="Arial"/>
              <w:sz w:val="18"/>
              <w:szCs w:val="18"/>
            </w:rPr>
            <w:id w:val="1782844832"/>
            <w:docPartObj>
              <w:docPartGallery w:val="Page Numbers (Top of Page)"/>
              <w:docPartUnique/>
            </w:docPartObj>
          </w:sdtPr>
          <w:sdtEndPr/>
          <w:sdtContent>
            <w:p w14:paraId="21D8B88C" w14:textId="77777777" w:rsidR="002A3341" w:rsidRPr="00FD3EE6" w:rsidRDefault="002A3341" w:rsidP="002A3341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1CAB0A7D" w14:textId="28E4F1BC" w:rsidR="002A3341" w:rsidRDefault="002A33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C86E75"/>
    <w:multiLevelType w:val="hybridMultilevel"/>
    <w:tmpl w:val="D47C585C"/>
    <w:lvl w:ilvl="0" w:tplc="53706B88">
      <w:numFmt w:val="bullet"/>
      <w:lvlText w:val="-"/>
      <w:lvlJc w:val="left"/>
      <w:pPr>
        <w:ind w:left="4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 w:numId="27" w16cid:durableId="766459842">
    <w:abstractNumId w:val="26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15665"/>
    <w:rsid w:val="00020C0C"/>
    <w:rsid w:val="00021AF7"/>
    <w:rsid w:val="00024781"/>
    <w:rsid w:val="00026C2F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09F4"/>
    <w:rsid w:val="0005116D"/>
    <w:rsid w:val="00052673"/>
    <w:rsid w:val="00052FE5"/>
    <w:rsid w:val="00061F38"/>
    <w:rsid w:val="00071562"/>
    <w:rsid w:val="000717DE"/>
    <w:rsid w:val="0007336C"/>
    <w:rsid w:val="00074417"/>
    <w:rsid w:val="00076590"/>
    <w:rsid w:val="00076A4D"/>
    <w:rsid w:val="000777A8"/>
    <w:rsid w:val="000805B9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041A"/>
    <w:rsid w:val="00134397"/>
    <w:rsid w:val="00134FFC"/>
    <w:rsid w:val="001373ED"/>
    <w:rsid w:val="001405BB"/>
    <w:rsid w:val="00140BBA"/>
    <w:rsid w:val="00141771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677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1B85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1F76C1"/>
    <w:rsid w:val="002017B2"/>
    <w:rsid w:val="00206ED2"/>
    <w:rsid w:val="002075F4"/>
    <w:rsid w:val="0020799B"/>
    <w:rsid w:val="00215DEF"/>
    <w:rsid w:val="00222CAB"/>
    <w:rsid w:val="002242C1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3598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65D3"/>
    <w:rsid w:val="0032747A"/>
    <w:rsid w:val="00336B61"/>
    <w:rsid w:val="00336F41"/>
    <w:rsid w:val="003447A7"/>
    <w:rsid w:val="00345264"/>
    <w:rsid w:val="00345C12"/>
    <w:rsid w:val="003529D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2123"/>
    <w:rsid w:val="00374ED3"/>
    <w:rsid w:val="003767C4"/>
    <w:rsid w:val="00376B06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3447"/>
    <w:rsid w:val="003A5353"/>
    <w:rsid w:val="003A6F9C"/>
    <w:rsid w:val="003B069A"/>
    <w:rsid w:val="003B215C"/>
    <w:rsid w:val="003B2327"/>
    <w:rsid w:val="003B4CDB"/>
    <w:rsid w:val="003C1C52"/>
    <w:rsid w:val="003C2048"/>
    <w:rsid w:val="003C7067"/>
    <w:rsid w:val="003D017E"/>
    <w:rsid w:val="003D2619"/>
    <w:rsid w:val="003D4969"/>
    <w:rsid w:val="003E08BD"/>
    <w:rsid w:val="003E1E0E"/>
    <w:rsid w:val="003E4C4D"/>
    <w:rsid w:val="003E71D7"/>
    <w:rsid w:val="003E7D3C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376D2"/>
    <w:rsid w:val="00441949"/>
    <w:rsid w:val="00441E28"/>
    <w:rsid w:val="00443226"/>
    <w:rsid w:val="004436C6"/>
    <w:rsid w:val="0044447C"/>
    <w:rsid w:val="00445EC4"/>
    <w:rsid w:val="00450D34"/>
    <w:rsid w:val="00451C76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2FD"/>
    <w:rsid w:val="00480812"/>
    <w:rsid w:val="004815AD"/>
    <w:rsid w:val="00481E0B"/>
    <w:rsid w:val="004827EF"/>
    <w:rsid w:val="004839F5"/>
    <w:rsid w:val="004849FA"/>
    <w:rsid w:val="00486ED9"/>
    <w:rsid w:val="004A0C87"/>
    <w:rsid w:val="004A24CC"/>
    <w:rsid w:val="004A6433"/>
    <w:rsid w:val="004B258A"/>
    <w:rsid w:val="004B4DD3"/>
    <w:rsid w:val="004B4E63"/>
    <w:rsid w:val="004C08A7"/>
    <w:rsid w:val="004C0F4B"/>
    <w:rsid w:val="004C10E5"/>
    <w:rsid w:val="004C4EB4"/>
    <w:rsid w:val="004C739F"/>
    <w:rsid w:val="004D23C7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6E5E"/>
    <w:rsid w:val="004F7631"/>
    <w:rsid w:val="00501546"/>
    <w:rsid w:val="005042A5"/>
    <w:rsid w:val="0050447E"/>
    <w:rsid w:val="00513AA5"/>
    <w:rsid w:val="0051576D"/>
    <w:rsid w:val="00517033"/>
    <w:rsid w:val="005179EA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6E41"/>
    <w:rsid w:val="00557680"/>
    <w:rsid w:val="00567B4F"/>
    <w:rsid w:val="00583548"/>
    <w:rsid w:val="00584817"/>
    <w:rsid w:val="005901FA"/>
    <w:rsid w:val="00591CFD"/>
    <w:rsid w:val="005926ED"/>
    <w:rsid w:val="00593796"/>
    <w:rsid w:val="00593A4F"/>
    <w:rsid w:val="00594A6F"/>
    <w:rsid w:val="005952B5"/>
    <w:rsid w:val="0059610D"/>
    <w:rsid w:val="005A0123"/>
    <w:rsid w:val="005A05DA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6BC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76F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0E3D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A788B"/>
    <w:rsid w:val="006B0187"/>
    <w:rsid w:val="006B0300"/>
    <w:rsid w:val="006B1296"/>
    <w:rsid w:val="006B307B"/>
    <w:rsid w:val="006B4128"/>
    <w:rsid w:val="006B6314"/>
    <w:rsid w:val="006B7F43"/>
    <w:rsid w:val="006C6260"/>
    <w:rsid w:val="006D0070"/>
    <w:rsid w:val="006D0C22"/>
    <w:rsid w:val="006D3B39"/>
    <w:rsid w:val="006D663C"/>
    <w:rsid w:val="006E0817"/>
    <w:rsid w:val="006E1A8E"/>
    <w:rsid w:val="006E2DA1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27C4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C633B"/>
    <w:rsid w:val="007D2FCE"/>
    <w:rsid w:val="007D373E"/>
    <w:rsid w:val="007D6DCE"/>
    <w:rsid w:val="007E2135"/>
    <w:rsid w:val="007F5ADF"/>
    <w:rsid w:val="007F7334"/>
    <w:rsid w:val="007F7451"/>
    <w:rsid w:val="007F7B3C"/>
    <w:rsid w:val="00801B07"/>
    <w:rsid w:val="0081242D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0947"/>
    <w:rsid w:val="008D1DE1"/>
    <w:rsid w:val="008D5AFC"/>
    <w:rsid w:val="008D627B"/>
    <w:rsid w:val="008E1233"/>
    <w:rsid w:val="008E20A0"/>
    <w:rsid w:val="008E4B9A"/>
    <w:rsid w:val="008E5EA0"/>
    <w:rsid w:val="008E5F38"/>
    <w:rsid w:val="008F6AF7"/>
    <w:rsid w:val="008F6D76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BB"/>
    <w:rsid w:val="00960EFA"/>
    <w:rsid w:val="009625B5"/>
    <w:rsid w:val="00977239"/>
    <w:rsid w:val="0097765D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3EBC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669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196E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38F"/>
    <w:rsid w:val="00B94436"/>
    <w:rsid w:val="00B94909"/>
    <w:rsid w:val="00B95717"/>
    <w:rsid w:val="00BA0002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2127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4F98"/>
    <w:rsid w:val="00C65832"/>
    <w:rsid w:val="00C777F2"/>
    <w:rsid w:val="00C87E6C"/>
    <w:rsid w:val="00C912CF"/>
    <w:rsid w:val="00C93A78"/>
    <w:rsid w:val="00C95E36"/>
    <w:rsid w:val="00CA0311"/>
    <w:rsid w:val="00CA19C0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3624"/>
    <w:rsid w:val="00CE5A76"/>
    <w:rsid w:val="00CE7860"/>
    <w:rsid w:val="00CE7C67"/>
    <w:rsid w:val="00CF1AD5"/>
    <w:rsid w:val="00CF31CB"/>
    <w:rsid w:val="00CF327B"/>
    <w:rsid w:val="00CF5C4B"/>
    <w:rsid w:val="00D022AB"/>
    <w:rsid w:val="00D05F99"/>
    <w:rsid w:val="00D06AAE"/>
    <w:rsid w:val="00D130A4"/>
    <w:rsid w:val="00D13A6E"/>
    <w:rsid w:val="00D1570F"/>
    <w:rsid w:val="00D16AFA"/>
    <w:rsid w:val="00D16B03"/>
    <w:rsid w:val="00D17499"/>
    <w:rsid w:val="00D22E3E"/>
    <w:rsid w:val="00D22E48"/>
    <w:rsid w:val="00D23674"/>
    <w:rsid w:val="00D251DD"/>
    <w:rsid w:val="00D27B78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2EA9"/>
    <w:rsid w:val="00D840B6"/>
    <w:rsid w:val="00D87E33"/>
    <w:rsid w:val="00DA2EE9"/>
    <w:rsid w:val="00DA6E04"/>
    <w:rsid w:val="00DB20DA"/>
    <w:rsid w:val="00DB2B9A"/>
    <w:rsid w:val="00DB31B3"/>
    <w:rsid w:val="00DB63BE"/>
    <w:rsid w:val="00DB6DA8"/>
    <w:rsid w:val="00DC0B7E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3607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294A"/>
    <w:rsid w:val="00E34364"/>
    <w:rsid w:val="00E35ADC"/>
    <w:rsid w:val="00E37E6C"/>
    <w:rsid w:val="00E402AE"/>
    <w:rsid w:val="00E4273E"/>
    <w:rsid w:val="00E43639"/>
    <w:rsid w:val="00E45DE1"/>
    <w:rsid w:val="00E46153"/>
    <w:rsid w:val="00E46AE7"/>
    <w:rsid w:val="00E50319"/>
    <w:rsid w:val="00E53FF8"/>
    <w:rsid w:val="00E5450D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3DE"/>
    <w:rsid w:val="00E92724"/>
    <w:rsid w:val="00E9293E"/>
    <w:rsid w:val="00E952E8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2B7C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06D99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47FC7"/>
    <w:rsid w:val="00F522AC"/>
    <w:rsid w:val="00F52C55"/>
    <w:rsid w:val="00F55583"/>
    <w:rsid w:val="00F573B4"/>
    <w:rsid w:val="00F60C8B"/>
    <w:rsid w:val="00F62783"/>
    <w:rsid w:val="00F6357F"/>
    <w:rsid w:val="00F656DD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9747D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24A"/>
    <w:rsid w:val="00FD492C"/>
    <w:rsid w:val="00FD53E4"/>
    <w:rsid w:val="00FD5C6D"/>
    <w:rsid w:val="00FE4857"/>
    <w:rsid w:val="00FE6A28"/>
    <w:rsid w:val="00FF0E61"/>
    <w:rsid w:val="00FF662C"/>
    <w:rsid w:val="4B0473E8"/>
    <w:rsid w:val="76FD8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476F"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76C1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76C1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4ad70b9e38bb441bf25a5d32467d1190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fb74f3b8aef28007b47c904526bf84a4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62953B-5042-4057-8AC2-B9EA99B92A07}">
  <ds:schemaRefs>
    <ds:schemaRef ds:uri="http://schemas.microsoft.com/office/2006/metadata/properties"/>
    <ds:schemaRef ds:uri="http://schemas.microsoft.com/office/infopath/2007/PartnerControls"/>
    <ds:schemaRef ds:uri="9c2cf870-dd04-4d51-abe1-b056eadbb81f"/>
    <ds:schemaRef ds:uri="3db48862-3d5a-4b5b-a8ee-b1270852f994"/>
  </ds:schemaRefs>
</ds:datastoreItem>
</file>

<file path=customXml/itemProps2.xml><?xml version="1.0" encoding="utf-8"?>
<ds:datastoreItem xmlns:ds="http://schemas.openxmlformats.org/officeDocument/2006/customXml" ds:itemID="{B6A8F4FE-D25A-4FAF-A160-6E79151778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2cf870-dd04-4d51-abe1-b056eadbb81f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0754D6-22A7-404A-AC63-9C65A6C8CE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2133</Words>
  <Characters>1217</Characters>
  <Application>Microsoft Office Word</Application>
  <DocSecurity>0</DocSecurity>
  <Lines>10</Lines>
  <Paragraphs>6</Paragraphs>
  <ScaleCrop>false</ScaleCrop>
  <Company/>
  <LinksUpToDate>false</LinksUpToDate>
  <CharactersWithSpaces>3344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Alina Dralo</cp:lastModifiedBy>
  <cp:revision>24</cp:revision>
  <dcterms:created xsi:type="dcterms:W3CDTF">2025-01-21T12:53:00Z</dcterms:created>
  <dcterms:modified xsi:type="dcterms:W3CDTF">2026-05-29T07:29:00Z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0x010100AFA939DD767D2C439A2906FF351A880A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